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EF" w:rsidRDefault="00D454EF" w:rsidP="00D454EF">
      <w:bookmarkStart w:id="0" w:name="_GoBack"/>
      <w:bookmarkEnd w:id="0"/>
      <w:r>
        <w:t xml:space="preserve">Basic trigonometry </w:t>
      </w:r>
    </w:p>
    <w:p w:rsidR="00D454EF" w:rsidRDefault="00D454EF" w:rsidP="00D454EF">
      <w:pPr>
        <w:rPr>
          <w:rStyle w:val="Hyperlink"/>
        </w:rPr>
      </w:pPr>
      <w:hyperlink r:id="rId4" w:history="1">
        <w:r w:rsidRPr="001E4324">
          <w:rPr>
            <w:rStyle w:val="Hyperlink"/>
          </w:rPr>
          <w:t>https://www.khanacademy.org/math/geometry/hs-geo-trig/hs-geo-trig-ratios-intro/v/basic-trigonometry</w:t>
        </w:r>
      </w:hyperlink>
    </w:p>
    <w:p w:rsidR="00D454EF" w:rsidRPr="00D9118B" w:rsidRDefault="00D454EF" w:rsidP="00D45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118B">
        <w:rPr>
          <w:rFonts w:ascii="Arial" w:eastAsia="Times New Roman" w:hAnsi="Arial" w:cs="Arial"/>
          <w:color w:val="000000"/>
          <w:sz w:val="21"/>
          <w:szCs w:val="21"/>
        </w:rPr>
        <w:t>Quick Algebra Review (solving equations without numbers)</w:t>
      </w:r>
    </w:p>
    <w:p w:rsidR="00D454EF" w:rsidRPr="00D9118B" w:rsidRDefault="00D454EF" w:rsidP="00D45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118B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5" w:tgtFrame="_blank" w:history="1">
        <w:r w:rsidRPr="00D9118B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https://youtu.be/pQmkzbjFUAI</w:t>
        </w:r>
      </w:hyperlink>
    </w:p>
    <w:p w:rsidR="00D454EF" w:rsidRPr="00D9118B" w:rsidRDefault="00D454EF" w:rsidP="00D45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118B">
        <w:rPr>
          <w:rFonts w:ascii="Arial" w:eastAsia="Times New Roman" w:hAnsi="Arial" w:cs="Arial"/>
          <w:color w:val="000000"/>
          <w:sz w:val="21"/>
          <w:szCs w:val="21"/>
        </w:rPr>
        <w:br/>
        <w:t>Data and Graphing</w:t>
      </w:r>
    </w:p>
    <w:p w:rsidR="00D454EF" w:rsidRPr="00D9118B" w:rsidRDefault="00D454EF" w:rsidP="00D45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118B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6" w:tgtFrame="_blank" w:history="1">
        <w:r w:rsidRPr="00D9118B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http://www.youtube.com/watch?v=Yb9DOqTSdJ4&amp;index=4&amp;list=PL3LDyy4TlHrMZfp1xd4lFhOU0lpNfLyUt</w:t>
        </w:r>
      </w:hyperlink>
    </w:p>
    <w:p w:rsidR="00D454EF" w:rsidRPr="00D9118B" w:rsidRDefault="00D454EF" w:rsidP="00D45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118B">
        <w:rPr>
          <w:rFonts w:ascii="Arial" w:eastAsia="Times New Roman" w:hAnsi="Arial" w:cs="Arial"/>
          <w:color w:val="000000"/>
          <w:sz w:val="21"/>
          <w:szCs w:val="21"/>
        </w:rPr>
        <w:br/>
        <w:t>Linearization of graphs </w:t>
      </w:r>
    </w:p>
    <w:p w:rsidR="00D454EF" w:rsidRPr="00D9118B" w:rsidRDefault="00D454EF" w:rsidP="00D45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9118B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7" w:tgtFrame="_blank" w:history="1">
        <w:r w:rsidRPr="00D9118B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https://www.youtube.com/watch?v=09Tzp-p3aJ4</w:t>
        </w:r>
      </w:hyperlink>
    </w:p>
    <w:p w:rsidR="00D9118B" w:rsidRDefault="00D9118B"/>
    <w:sectPr w:rsidR="00D9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F"/>
    <w:rsid w:val="0024078F"/>
    <w:rsid w:val="003D0ADF"/>
    <w:rsid w:val="00A734BB"/>
    <w:rsid w:val="00D454EF"/>
    <w:rsid w:val="00D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F09D"/>
  <w15:chartTrackingRefBased/>
  <w15:docId w15:val="{98F25CEF-21E5-438F-B505-07BFB095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9Tzp-p3aJ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b9DOqTSdJ4&amp;index=4&amp;list=PL3LDyy4TlHrMZfp1xd4lFhOU0lpNfLyUt" TargetMode="External"/><Relationship Id="rId5" Type="http://schemas.openxmlformats.org/officeDocument/2006/relationships/hyperlink" Target="https://youtu.be/pQmkzbjFUAI" TargetMode="External"/><Relationship Id="rId4" Type="http://schemas.openxmlformats.org/officeDocument/2006/relationships/hyperlink" Target="https://www.khanacademy.org/math/geometry/hs-geo-trig/hs-geo-trig-ratios-intro/v/basic-trigonomet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2018-05-23T17:06:00Z</dcterms:created>
  <dcterms:modified xsi:type="dcterms:W3CDTF">2018-05-23T17:06:00Z</dcterms:modified>
</cp:coreProperties>
</file>